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F4D00" w14:textId="0054945B" w:rsidR="00782B57" w:rsidRPr="00782B57" w:rsidRDefault="00137478" w:rsidP="00AA7E9F">
      <w:pPr>
        <w:spacing w:line="276" w:lineRule="auto"/>
        <w:jc w:val="both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noProof/>
          <w:sz w:val="24"/>
          <w:szCs w:val="24"/>
        </w:rPr>
        <w:drawing>
          <wp:inline distT="0" distB="0" distL="0" distR="0" wp14:anchorId="6D54A826" wp14:editId="6046EE51">
            <wp:extent cx="2044700" cy="316544"/>
            <wp:effectExtent l="0" t="0" r="0" b="1270"/>
            <wp:docPr id="18081921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192109" name="Picture 18081921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909" cy="35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 Narrow" w:hAnsi="Aptos Narrow"/>
          <w:sz w:val="24"/>
          <w:szCs w:val="24"/>
        </w:rPr>
        <w:tab/>
      </w:r>
      <w:r>
        <w:rPr>
          <w:rFonts w:ascii="Aptos Narrow" w:hAnsi="Aptos Narrow"/>
          <w:noProof/>
          <w:sz w:val="24"/>
          <w:szCs w:val="24"/>
        </w:rPr>
        <w:drawing>
          <wp:inline distT="0" distB="0" distL="0" distR="0" wp14:anchorId="47CC09C0" wp14:editId="799EE869">
            <wp:extent cx="1244600" cy="622300"/>
            <wp:effectExtent l="0" t="0" r="0" b="0"/>
            <wp:docPr id="1400859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859447" name="Picture 140085944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2B57" w:rsidRPr="00782B57">
        <w:rPr>
          <w:rFonts w:ascii="Aptos Narrow" w:hAnsi="Aptos Narrow"/>
          <w:sz w:val="24"/>
          <w:szCs w:val="24"/>
        </w:rPr>
        <w:t xml:space="preserve"> </w:t>
      </w:r>
    </w:p>
    <w:p w14:paraId="0C6A7937" w14:textId="77777777" w:rsidR="00782B57" w:rsidRPr="00782B57" w:rsidRDefault="00782B57" w:rsidP="00AA7E9F">
      <w:pPr>
        <w:spacing w:line="276" w:lineRule="auto"/>
        <w:jc w:val="both"/>
        <w:rPr>
          <w:rFonts w:ascii="Aptos Narrow" w:hAnsi="Aptos Narrow"/>
          <w:sz w:val="24"/>
          <w:szCs w:val="24"/>
        </w:rPr>
      </w:pPr>
    </w:p>
    <w:p w14:paraId="66E109D3" w14:textId="0BF9E247" w:rsidR="00AA7E9F" w:rsidRPr="00782B57" w:rsidRDefault="00AA7E9F" w:rsidP="00AA7E9F">
      <w:pPr>
        <w:spacing w:line="276" w:lineRule="auto"/>
        <w:jc w:val="both"/>
        <w:rPr>
          <w:rFonts w:ascii="Aptos Narrow" w:hAnsi="Aptos Narrow" w:cstheme="minorHAnsi"/>
          <w:b/>
          <w:bCs/>
          <w:kern w:val="0"/>
          <w:sz w:val="24"/>
          <w:szCs w:val="24"/>
          <w:lang w:val="hr-HR"/>
          <w14:ligatures w14:val="none"/>
        </w:rPr>
      </w:pPr>
      <w:r w:rsidRPr="00782B57">
        <w:rPr>
          <w:rFonts w:ascii="Aptos Narrow" w:hAnsi="Aptos Narrow"/>
          <w:sz w:val="24"/>
          <w:szCs w:val="24"/>
        </w:rPr>
        <w:t xml:space="preserve">U okviru projekta </w:t>
      </w:r>
      <w:r w:rsidRPr="00782B57">
        <w:rPr>
          <w:rFonts w:ascii="Aptos Narrow" w:eastAsia="Calibri" w:hAnsi="Aptos Narrow" w:cs="Calibri"/>
          <w:b/>
          <w:bCs/>
          <w:noProof/>
          <w:color w:val="000000"/>
          <w:kern w:val="0"/>
          <w:sz w:val="24"/>
          <w:szCs w:val="24"/>
          <w14:ligatures w14:val="none"/>
        </w:rPr>
        <w:t>INODO – Uvođenje nove tehnologije u preradu i uvođenje mjera energetske efikasnosti (</w:t>
      </w:r>
      <w:r w:rsidRPr="00782B57">
        <w:rPr>
          <w:rFonts w:ascii="Aptos Narrow" w:eastAsia="Calibri" w:hAnsi="Aptos Narrow" w:cs="Calibri"/>
          <w:noProof/>
          <w:color w:val="000000"/>
          <w:kern w:val="0"/>
          <w:sz w:val="24"/>
          <w:szCs w:val="24"/>
          <w14:ligatures w14:val="none"/>
        </w:rPr>
        <w:t xml:space="preserve">br. ugovora </w:t>
      </w:r>
      <w:r w:rsidRPr="00AA7E9F">
        <w:rPr>
          <w:rFonts w:ascii="Aptos Narrow" w:eastAsia="Calibri" w:hAnsi="Aptos Narrow" w:cs="Calibri"/>
          <w:noProof/>
          <w:color w:val="000000"/>
          <w:kern w:val="0"/>
          <w:sz w:val="24"/>
          <w:szCs w:val="24"/>
          <w14:ligatures w14:val="none"/>
        </w:rPr>
        <w:t>EE-012-23</w:t>
      </w:r>
      <w:r w:rsidRPr="00782B57">
        <w:rPr>
          <w:rFonts w:ascii="Aptos Narrow" w:eastAsia="Calibri" w:hAnsi="Aptos Narrow" w:cs="Calibri"/>
          <w:noProof/>
          <w:color w:val="000000"/>
          <w:kern w:val="0"/>
          <w:sz w:val="24"/>
          <w:szCs w:val="24"/>
          <w14:ligatures w14:val="none"/>
        </w:rPr>
        <w:t>)</w:t>
      </w:r>
      <w:r w:rsidRPr="00782B57">
        <w:rPr>
          <w:rFonts w:ascii="Aptos Narrow" w:eastAsia="Calibri" w:hAnsi="Aptos Narrow" w:cs="Calibri"/>
          <w:b/>
          <w:bCs/>
          <w:noProof/>
          <w:color w:val="000000"/>
          <w:kern w:val="0"/>
          <w:sz w:val="24"/>
          <w:szCs w:val="24"/>
          <w14:ligatures w14:val="none"/>
        </w:rPr>
        <w:t>, finansiranog od strane Fonda za inovacije Crne Gore,</w:t>
      </w:r>
    </w:p>
    <w:p w14:paraId="6242DDDC" w14:textId="77777777" w:rsidR="00AA7E9F" w:rsidRPr="00AA7E9F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u w:val="single"/>
          <w:lang w:val="hr-HR"/>
          <w14:ligatures w14:val="none"/>
        </w:rPr>
      </w:pPr>
    </w:p>
    <w:p w14:paraId="755EC995" w14:textId="7CD25C27" w:rsidR="00AA7E9F" w:rsidRPr="00782B57" w:rsidRDefault="00AA7E9F" w:rsidP="00AA7E9F">
      <w:pPr>
        <w:rPr>
          <w:rFonts w:ascii="Aptos Narrow" w:hAnsi="Aptos Narrow" w:cstheme="minorHAnsi"/>
          <w:b/>
          <w:bCs/>
          <w:color w:val="000000"/>
          <w:kern w:val="0"/>
          <w:sz w:val="24"/>
          <w:szCs w:val="24"/>
          <w:lang w:val="hr-HR"/>
          <w14:ligatures w14:val="none"/>
        </w:rPr>
      </w:pPr>
      <w:r w:rsidRPr="00782B57">
        <w:rPr>
          <w:rFonts w:ascii="Aptos Narrow" w:hAnsi="Aptos Narrow"/>
          <w:sz w:val="24"/>
          <w:szCs w:val="24"/>
        </w:rPr>
        <w:t>Korisnik granta Doding doo raspisuje</w:t>
      </w:r>
      <w:r w:rsidR="00782B57">
        <w:rPr>
          <w:rFonts w:ascii="Aptos Narrow" w:hAnsi="Aptos Narrow"/>
          <w:sz w:val="24"/>
          <w:szCs w:val="24"/>
        </w:rPr>
        <w:t>:</w:t>
      </w:r>
      <w:r w:rsidRPr="00782B57">
        <w:rPr>
          <w:rFonts w:ascii="Aptos Narrow" w:hAnsi="Aptos Narrow"/>
          <w:sz w:val="24"/>
          <w:szCs w:val="24"/>
        </w:rPr>
        <w:t xml:space="preserve"> </w:t>
      </w:r>
      <w:bookmarkStart w:id="0" w:name="_Hlk170123930"/>
    </w:p>
    <w:p w14:paraId="214BDEA9" w14:textId="7A03194F" w:rsidR="00AA7E9F" w:rsidRPr="00AA7E9F" w:rsidRDefault="00AA7E9F" w:rsidP="00AA7E9F">
      <w:pPr>
        <w:jc w:val="center"/>
        <w:rPr>
          <w:rFonts w:ascii="Aptos Narrow" w:hAnsi="Aptos Narrow" w:cstheme="minorHAnsi"/>
          <w:b/>
          <w:bCs/>
          <w:color w:val="000000"/>
          <w:kern w:val="0"/>
          <w:sz w:val="24"/>
          <w:szCs w:val="24"/>
          <w:lang w:val="hr-HR"/>
          <w14:ligatures w14:val="none"/>
        </w:rPr>
      </w:pPr>
      <w:r w:rsidRPr="00782B57">
        <w:rPr>
          <w:rFonts w:ascii="Aptos Narrow" w:hAnsi="Aptos Narrow" w:cstheme="minorHAnsi"/>
          <w:b/>
          <w:bCs/>
          <w:color w:val="000000"/>
          <w:kern w:val="0"/>
          <w:sz w:val="24"/>
          <w:szCs w:val="24"/>
          <w:lang w:val="hr-HR"/>
          <w14:ligatures w14:val="none"/>
        </w:rPr>
        <w:t>POZIV ZA DOSTAVLJANJE PONUDA ZA NABAVKU</w:t>
      </w:r>
    </w:p>
    <w:p w14:paraId="70F9666F" w14:textId="61334B2E" w:rsidR="00AA7E9F" w:rsidRPr="00782B57" w:rsidRDefault="00AF4B4F" w:rsidP="00AA7E9F">
      <w:pPr>
        <w:jc w:val="center"/>
        <w:rPr>
          <w:rFonts w:ascii="Aptos Narrow" w:hAnsi="Aptos Narrow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ptos Narrow" w:hAnsi="Aptos Narrow" w:cstheme="minorHAnsi"/>
          <w:b/>
          <w:bCs/>
          <w:color w:val="000000"/>
          <w:kern w:val="0"/>
          <w:sz w:val="24"/>
          <w:szCs w:val="24"/>
          <w:lang w:val="hr-HR"/>
          <w14:ligatures w14:val="none"/>
        </w:rPr>
        <w:t xml:space="preserve">Projektovanje i instalacija solarne elektrane po principu </w:t>
      </w:r>
      <w:r>
        <w:rPr>
          <w:rFonts w:ascii="Aptos Narrow" w:hAnsi="Aptos Narrow" w:cstheme="minorHAnsi"/>
          <w:b/>
          <w:bCs/>
          <w:color w:val="000000"/>
          <w:kern w:val="0"/>
          <w:sz w:val="24"/>
          <w:szCs w:val="24"/>
          <w14:ligatures w14:val="none"/>
        </w:rPr>
        <w:t>„ključ u ruk</w:t>
      </w:r>
      <w:r w:rsidR="003A01F0">
        <w:rPr>
          <w:rFonts w:ascii="Aptos Narrow" w:hAnsi="Aptos Narrow" w:cstheme="minorHAnsi"/>
          <w:b/>
          <w:bCs/>
          <w:color w:val="000000"/>
          <w:kern w:val="0"/>
          <w:sz w:val="24"/>
          <w:szCs w:val="24"/>
          <w14:ligatures w14:val="none"/>
        </w:rPr>
        <w:t>e</w:t>
      </w:r>
      <w:r>
        <w:rPr>
          <w:rFonts w:ascii="Aptos Narrow" w:hAnsi="Aptos Narrow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“ </w:t>
      </w:r>
      <w:r>
        <w:rPr>
          <w:rFonts w:ascii="Aptos Narrow" w:hAnsi="Aptos Narrow" w:cstheme="minorHAnsi"/>
          <w:b/>
          <w:bCs/>
          <w:color w:val="000000"/>
          <w:kern w:val="0"/>
          <w:sz w:val="24"/>
          <w:szCs w:val="24"/>
          <w:lang w:val="hr-HR"/>
          <w14:ligatures w14:val="none"/>
        </w:rPr>
        <w:t xml:space="preserve">na lokaciji Doding postrojenje, Novo selo bb, Danilovgrad </w:t>
      </w:r>
    </w:p>
    <w:p w14:paraId="5871BEE7" w14:textId="67D696FC" w:rsidR="00AA7E9F" w:rsidRPr="00AA7E9F" w:rsidRDefault="00AA7E9F" w:rsidP="00AA7E9F">
      <w:pPr>
        <w:jc w:val="center"/>
        <w:rPr>
          <w:rFonts w:ascii="Aptos Narrow" w:hAnsi="Aptos Narrow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AA7E9F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 xml:space="preserve">Broj nabavke: </w:t>
      </w:r>
      <w:bookmarkStart w:id="1" w:name="_Hlk172199435"/>
      <w:bookmarkStart w:id="2" w:name="_Hlk172201635"/>
      <w:r w:rsidR="00AF4B4F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>3</w:t>
      </w:r>
      <w:r w:rsidRPr="00AA7E9F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 xml:space="preserve">/24 - </w:t>
      </w:r>
      <w:bookmarkStart w:id="3" w:name="_Hlk172286042"/>
      <w:bookmarkEnd w:id="0"/>
      <w:r w:rsidRPr="00AA7E9F">
        <w:rPr>
          <w:rFonts w:ascii="Aptos Narrow" w:eastAsia="Calibri" w:hAnsi="Aptos Narrow" w:cs="Calibri"/>
          <w:noProof/>
          <w:color w:val="000000"/>
          <w:kern w:val="0"/>
          <w:sz w:val="24"/>
          <w:szCs w:val="24"/>
          <w14:ligatures w14:val="none"/>
        </w:rPr>
        <w:t>EE-012-23</w:t>
      </w:r>
      <w:bookmarkEnd w:id="1"/>
      <w:bookmarkEnd w:id="3"/>
    </w:p>
    <w:bookmarkEnd w:id="2"/>
    <w:p w14:paraId="36E79C3C" w14:textId="7B4EDC1C" w:rsidR="00AA7E9F" w:rsidRPr="00782B57" w:rsidRDefault="00AA7E9F" w:rsidP="00AA7E9F">
      <w:pPr>
        <w:rPr>
          <w:rFonts w:ascii="Aptos Narrow" w:hAnsi="Aptos Narrow"/>
          <w:b/>
          <w:bCs/>
          <w:kern w:val="0"/>
          <w:sz w:val="24"/>
          <w:szCs w:val="24"/>
          <w:lang w:val="hr-HR"/>
          <w14:ligatures w14:val="none"/>
        </w:rPr>
      </w:pPr>
      <w:r w:rsidRPr="00782B57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 xml:space="preserve">Zainteresovani ponuđači (proizvođači i ovlašteni distributeri) mogu dostaviti ponude u elektronskoj </w:t>
      </w:r>
      <w:r w:rsidR="003913D2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 xml:space="preserve">Ili štampanoj </w:t>
      </w:r>
      <w:r w:rsidRPr="00782B57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 xml:space="preserve">verziji do roka </w:t>
      </w:r>
      <w:r w:rsidR="003E16D5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>0</w:t>
      </w:r>
      <w:r w:rsidR="00C87389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>4</w:t>
      </w:r>
      <w:r w:rsidRPr="00782B57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>.</w:t>
      </w:r>
      <w:r w:rsidR="003E16D5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>10</w:t>
      </w:r>
      <w:r w:rsidRPr="00782B57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>. 2024. do 15:00h</w:t>
      </w:r>
      <w:r w:rsidR="00782B57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 xml:space="preserve"> </w:t>
      </w:r>
      <w:r w:rsidRPr="00782B57">
        <w:rPr>
          <w:rFonts w:ascii="Aptos Narrow" w:hAnsi="Aptos Narrow"/>
          <w:kern w:val="0"/>
          <w:sz w:val="24"/>
          <w:szCs w:val="24"/>
          <w:lang w:val="hr-HR"/>
          <w14:ligatures w14:val="none"/>
        </w:rPr>
        <w:t xml:space="preserve">na </w:t>
      </w:r>
      <w:r w:rsidR="00782B57">
        <w:rPr>
          <w:rFonts w:ascii="Aptos Narrow" w:hAnsi="Aptos Narrow"/>
          <w:kern w:val="0"/>
          <w:sz w:val="24"/>
          <w:szCs w:val="24"/>
          <w:lang w:val="hr-HR"/>
          <w14:ligatures w14:val="none"/>
        </w:rPr>
        <w:t>sljedeću</w:t>
      </w:r>
      <w:r w:rsidRPr="00782B57">
        <w:rPr>
          <w:rFonts w:ascii="Aptos Narrow" w:hAnsi="Aptos Narrow"/>
          <w:kern w:val="0"/>
          <w:sz w:val="24"/>
          <w:szCs w:val="24"/>
          <w:lang w:val="hr-HR"/>
          <w14:ligatures w14:val="none"/>
        </w:rPr>
        <w:t xml:space="preserve"> navedenu adresu naručioca:</w:t>
      </w:r>
    </w:p>
    <w:p w14:paraId="6E6183EF" w14:textId="752EA053" w:rsidR="00AA7E9F" w:rsidRPr="00AA7E9F" w:rsidRDefault="00AA7E9F" w:rsidP="00AA7E9F">
      <w:pPr>
        <w:spacing w:after="0"/>
        <w:jc w:val="center"/>
        <w:rPr>
          <w:rFonts w:ascii="Aptos Narrow" w:hAnsi="Aptos Narrow" w:cs="Arial"/>
          <w:color w:val="0563C1"/>
          <w:kern w:val="0"/>
          <w:sz w:val="24"/>
          <w:szCs w:val="24"/>
          <w:u w:val="single"/>
          <w:shd w:val="clear" w:color="auto" w:fill="FFFFFF"/>
          <w:lang w:val="hr-HR"/>
          <w14:ligatures w14:val="none"/>
        </w:rPr>
      </w:pPr>
      <w:r w:rsidRPr="00782B57">
        <w:rPr>
          <w:rFonts w:ascii="Aptos Narrow" w:hAnsi="Aptos Narrow"/>
          <w:kern w:val="0"/>
          <w:sz w:val="24"/>
          <w:szCs w:val="24"/>
          <w:u w:val="single"/>
          <w:lang w:val="hr-HR"/>
          <w14:ligatures w14:val="none"/>
        </w:rPr>
        <w:t xml:space="preserve">Elektronski: </w:t>
      </w:r>
      <w:hyperlink r:id="rId6" w:history="1">
        <w:r w:rsidRPr="00AA7E9F">
          <w:rPr>
            <w:rStyle w:val="Hyperlink"/>
            <w:rFonts w:ascii="Aptos Narrow" w:hAnsi="Aptos Narrow" w:cs="Arial"/>
            <w:kern w:val="0"/>
            <w:sz w:val="24"/>
            <w:szCs w:val="24"/>
            <w:shd w:val="clear" w:color="auto" w:fill="FFFFFF"/>
            <w:lang w:val="hr-HR"/>
            <w14:ligatures w14:val="none"/>
          </w:rPr>
          <w:t>filip.strunjas@doding-cg.com</w:t>
        </w:r>
      </w:hyperlink>
    </w:p>
    <w:p w14:paraId="2E0F555F" w14:textId="77777777" w:rsidR="00AA7E9F" w:rsidRPr="00AA7E9F" w:rsidRDefault="00AA7E9F" w:rsidP="00AA7E9F">
      <w:pPr>
        <w:spacing w:after="0"/>
        <w:jc w:val="center"/>
        <w:rPr>
          <w:rFonts w:ascii="Aptos Narrow" w:hAnsi="Aptos Narrow" w:cs="Arial"/>
          <w:color w:val="0563C1"/>
          <w:kern w:val="0"/>
          <w:sz w:val="24"/>
          <w:szCs w:val="24"/>
          <w:u w:val="single"/>
          <w:shd w:val="clear" w:color="auto" w:fill="FFFFFF"/>
          <w:lang w:val="hr-HR"/>
          <w14:ligatures w14:val="none"/>
        </w:rPr>
      </w:pPr>
    </w:p>
    <w:p w14:paraId="1D4AE692" w14:textId="77777777" w:rsidR="00AA7E9F" w:rsidRPr="00AA7E9F" w:rsidRDefault="00AA7E9F" w:rsidP="00AA7E9F">
      <w:pPr>
        <w:spacing w:after="0"/>
        <w:jc w:val="center"/>
        <w:rPr>
          <w:rFonts w:ascii="Aptos Narrow" w:hAnsi="Aptos Narrow" w:cs="Arial"/>
          <w:color w:val="0563C1"/>
          <w:kern w:val="0"/>
          <w:sz w:val="24"/>
          <w:szCs w:val="24"/>
          <w:u w:val="single"/>
          <w:shd w:val="clear" w:color="auto" w:fill="FFFFFF"/>
          <w:lang w:val="hr-HR"/>
          <w14:ligatures w14:val="none"/>
        </w:rPr>
      </w:pPr>
      <w:r w:rsidRPr="00AA7E9F">
        <w:rPr>
          <w:rFonts w:ascii="Aptos Narrow" w:hAnsi="Aptos Narrow" w:cs="Arial"/>
          <w:color w:val="0563C1"/>
          <w:kern w:val="0"/>
          <w:sz w:val="24"/>
          <w:szCs w:val="24"/>
          <w:u w:val="single"/>
          <w:shd w:val="clear" w:color="auto" w:fill="FFFFFF"/>
          <w:lang w:val="hr-HR"/>
          <w14:ligatures w14:val="none"/>
        </w:rPr>
        <w:t xml:space="preserve">ili lično u štampanoj verziji na adresu Novo selo bb, Danilovgrad, postrojenje Doding doo </w:t>
      </w:r>
    </w:p>
    <w:p w14:paraId="5D7C2656" w14:textId="77777777" w:rsidR="00AA7E9F" w:rsidRPr="00AA7E9F" w:rsidRDefault="00AA7E9F" w:rsidP="00AA7E9F">
      <w:pPr>
        <w:spacing w:after="0"/>
        <w:jc w:val="center"/>
        <w:rPr>
          <w:rFonts w:ascii="Aptos Narrow" w:hAnsi="Aptos Narrow"/>
          <w:kern w:val="0"/>
          <w:sz w:val="24"/>
          <w:szCs w:val="24"/>
          <w:u w:val="single"/>
          <w:lang w:val="hr-HR"/>
          <w14:ligatures w14:val="none"/>
        </w:rPr>
      </w:pPr>
      <w:r w:rsidRPr="00AA7E9F">
        <w:rPr>
          <w:rFonts w:ascii="Aptos Narrow" w:hAnsi="Aptos Narrow" w:cs="Arial"/>
          <w:color w:val="0563C1"/>
          <w:kern w:val="0"/>
          <w:sz w:val="24"/>
          <w:szCs w:val="24"/>
          <w:u w:val="single"/>
          <w:shd w:val="clear" w:color="auto" w:fill="FFFFFF"/>
          <w:lang w:val="hr-HR"/>
          <w14:ligatures w14:val="none"/>
        </w:rPr>
        <w:t>N/R Filip Strunjaš</w:t>
      </w:r>
    </w:p>
    <w:p w14:paraId="7ED78D07" w14:textId="77777777" w:rsidR="00AA7E9F" w:rsidRPr="00AA7E9F" w:rsidRDefault="00AA7E9F" w:rsidP="00AA7E9F">
      <w:pPr>
        <w:spacing w:after="0"/>
        <w:jc w:val="center"/>
        <w:rPr>
          <w:rFonts w:ascii="Aptos Narrow" w:hAnsi="Aptos Narrow"/>
          <w:b/>
          <w:bCs/>
          <w:kern w:val="0"/>
          <w:sz w:val="24"/>
          <w:szCs w:val="24"/>
          <w:lang w:val="hr-HR"/>
          <w14:ligatures w14:val="none"/>
        </w:rPr>
      </w:pPr>
    </w:p>
    <w:p w14:paraId="2E4A32F1" w14:textId="77777777" w:rsidR="00AA7E9F" w:rsidRPr="00AA7E9F" w:rsidRDefault="00AA7E9F" w:rsidP="00AA7E9F">
      <w:pPr>
        <w:jc w:val="both"/>
        <w:rPr>
          <w:rFonts w:ascii="Aptos Narrow" w:hAnsi="Aptos Narrow"/>
          <w:kern w:val="0"/>
          <w:sz w:val="24"/>
          <w:szCs w:val="24"/>
          <w:lang w:val="hr-HR"/>
          <w14:ligatures w14:val="none"/>
        </w:rPr>
      </w:pPr>
      <w:r w:rsidRPr="00AA7E9F">
        <w:rPr>
          <w:rFonts w:ascii="Aptos Narrow" w:hAnsi="Aptos Narrow"/>
          <w:kern w:val="0"/>
          <w:sz w:val="24"/>
          <w:szCs w:val="24"/>
          <w:lang w:val="hr-HR"/>
          <w14:ligatures w14:val="none"/>
        </w:rPr>
        <w:t>Ponude koje nisu pristigle u propisanom roku neće ući u proces odabira i biće odbijene.</w:t>
      </w:r>
      <w:r w:rsidRPr="00AA7E9F">
        <w:rPr>
          <w:rFonts w:ascii="Aptos Narrow" w:hAnsi="Aptos Narrow" w:cs="CIDFont+F1"/>
          <w:color w:val="000000"/>
          <w:kern w:val="0"/>
          <w:sz w:val="24"/>
          <w:szCs w:val="24"/>
          <w:lang w:val="hr-HR"/>
          <w14:ligatures w14:val="none"/>
        </w:rPr>
        <w:t xml:space="preserve"> </w:t>
      </w:r>
    </w:p>
    <w:p w14:paraId="6F910284" w14:textId="41939F7D" w:rsidR="00AA7E9F" w:rsidRPr="00AA7E9F" w:rsidRDefault="00AA7E9F" w:rsidP="00AA7E9F">
      <w:pPr>
        <w:jc w:val="both"/>
        <w:rPr>
          <w:rFonts w:ascii="Aptos Narrow" w:hAnsi="Aptos Narrow"/>
          <w:kern w:val="0"/>
          <w:sz w:val="24"/>
          <w:szCs w:val="24"/>
          <w:lang w:val="hr-HR"/>
          <w14:ligatures w14:val="none"/>
        </w:rPr>
      </w:pPr>
      <w:r w:rsidRPr="00AA7E9F">
        <w:rPr>
          <w:rFonts w:ascii="Aptos Narrow" w:hAnsi="Aptos Narrow"/>
          <w:kern w:val="0"/>
          <w:sz w:val="24"/>
          <w:szCs w:val="24"/>
          <w:lang w:val="hr-HR"/>
          <w14:ligatures w14:val="none"/>
        </w:rPr>
        <w:t>Otvaranje ponuda je javno,</w:t>
      </w:r>
      <w:r w:rsidR="00AF4B4F">
        <w:rPr>
          <w:rFonts w:ascii="Aptos Narrow" w:hAnsi="Aptos Narrow"/>
          <w:kern w:val="0"/>
          <w:sz w:val="24"/>
          <w:szCs w:val="24"/>
          <w:lang w:val="hr-HR"/>
          <w14:ligatures w14:val="none"/>
        </w:rPr>
        <w:t xml:space="preserve"> u terminu </w:t>
      </w:r>
      <w:r w:rsidR="003E16D5">
        <w:rPr>
          <w:rFonts w:ascii="Aptos Narrow" w:hAnsi="Aptos Narrow"/>
          <w:kern w:val="0"/>
          <w:sz w:val="24"/>
          <w:szCs w:val="24"/>
          <w:lang w:val="hr-HR"/>
          <w14:ligatures w14:val="none"/>
        </w:rPr>
        <w:t>0</w:t>
      </w:r>
      <w:r w:rsidR="00C87389">
        <w:rPr>
          <w:rFonts w:ascii="Aptos Narrow" w:hAnsi="Aptos Narrow"/>
          <w:kern w:val="0"/>
          <w:sz w:val="24"/>
          <w:szCs w:val="24"/>
          <w:lang w:val="hr-HR"/>
          <w14:ligatures w14:val="none"/>
        </w:rPr>
        <w:t>4</w:t>
      </w:r>
      <w:r w:rsidR="00AF4B4F">
        <w:rPr>
          <w:rFonts w:ascii="Aptos Narrow" w:hAnsi="Aptos Narrow"/>
          <w:kern w:val="0"/>
          <w:sz w:val="24"/>
          <w:szCs w:val="24"/>
          <w:lang w:val="hr-HR"/>
          <w14:ligatures w14:val="none"/>
        </w:rPr>
        <w:t>.</w:t>
      </w:r>
      <w:r w:rsidR="003E16D5">
        <w:rPr>
          <w:rFonts w:ascii="Aptos Narrow" w:hAnsi="Aptos Narrow"/>
          <w:kern w:val="0"/>
          <w:sz w:val="24"/>
          <w:szCs w:val="24"/>
          <w:lang w:val="hr-HR"/>
          <w14:ligatures w14:val="none"/>
        </w:rPr>
        <w:t>10</w:t>
      </w:r>
      <w:r w:rsidR="00AF4B4F">
        <w:rPr>
          <w:rFonts w:ascii="Aptos Narrow" w:hAnsi="Aptos Narrow"/>
          <w:kern w:val="0"/>
          <w:sz w:val="24"/>
          <w:szCs w:val="24"/>
          <w:lang w:val="hr-HR"/>
          <w14:ligatures w14:val="none"/>
        </w:rPr>
        <w:t>.2024. u 15:30h na predmetnoj adresi Korisnika.</w:t>
      </w:r>
      <w:r w:rsidRPr="00AA7E9F">
        <w:rPr>
          <w:rFonts w:ascii="Aptos Narrow" w:hAnsi="Aptos Narrow"/>
          <w:kern w:val="0"/>
          <w:sz w:val="24"/>
          <w:szCs w:val="24"/>
          <w:lang w:val="hr-HR"/>
          <w14:ligatures w14:val="none"/>
        </w:rPr>
        <w:t xml:space="preserve"> </w:t>
      </w:r>
    </w:p>
    <w:p w14:paraId="291A8049" w14:textId="77777777" w:rsidR="00AA7E9F" w:rsidRPr="00AA7E9F" w:rsidRDefault="00AA7E9F" w:rsidP="00AA7E9F">
      <w:pPr>
        <w:jc w:val="both"/>
        <w:rPr>
          <w:rFonts w:ascii="Aptos Narrow" w:hAnsi="Aptos Narrow"/>
          <w:kern w:val="0"/>
          <w:sz w:val="24"/>
          <w:szCs w:val="24"/>
          <w:lang w:val="hr-HR"/>
          <w14:ligatures w14:val="none"/>
        </w:rPr>
      </w:pPr>
      <w:r w:rsidRPr="00AA7E9F">
        <w:rPr>
          <w:rFonts w:ascii="Aptos Narrow" w:hAnsi="Aptos Narrow"/>
          <w:kern w:val="0"/>
          <w:sz w:val="24"/>
          <w:szCs w:val="24"/>
          <w:lang w:val="hr-HR"/>
          <w14:ligatures w14:val="none"/>
        </w:rPr>
        <w:t>Ponude i ostali dokumenti koji čine sastavni dio ponude i ne vraćaju se Ponuđačima.</w:t>
      </w:r>
    </w:p>
    <w:p w14:paraId="2E4BF93F" w14:textId="0B49EAE6" w:rsidR="00AA7E9F" w:rsidRPr="00782B57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  <w:r w:rsidRPr="00782B57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 xml:space="preserve">Tenderski paket možete preuzeti na sljedećem linku: </w:t>
      </w:r>
      <w:hyperlink r:id="rId7" w:history="1">
        <w:r w:rsidR="003913D2" w:rsidRPr="002F6AAB">
          <w:rPr>
            <w:rStyle w:val="Hyperlink"/>
            <w:rFonts w:ascii="Aptos Narrow" w:hAnsi="Aptos Narrow" w:cstheme="minorHAnsi"/>
            <w:kern w:val="0"/>
            <w:sz w:val="24"/>
            <w:szCs w:val="24"/>
            <w:lang w:val="hr-HR"/>
            <w14:ligatures w14:val="none"/>
          </w:rPr>
          <w:t>https://doding.co.me/me/poziv-za-dostavljanje-ponuda-za-nabavku-projektovanje-i-instalacija-solarne-elektrane</w:t>
        </w:r>
      </w:hyperlink>
      <w:r w:rsidR="003913D2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 xml:space="preserve"> </w:t>
      </w:r>
    </w:p>
    <w:p w14:paraId="3D51FF71" w14:textId="46C1DD74" w:rsidR="00C87389" w:rsidRPr="00C87389" w:rsidRDefault="00AA7E9F" w:rsidP="00AA7E9F">
      <w:pPr>
        <w:spacing w:after="0"/>
        <w:rPr>
          <w:rStyle w:val="Hyperlink"/>
          <w:rFonts w:ascii="Aptos Narrow" w:hAnsi="Aptos Narrow" w:cs="Arial"/>
          <w:color w:val="000000" w:themeColor="text1"/>
          <w:kern w:val="0"/>
          <w:sz w:val="24"/>
          <w:szCs w:val="24"/>
          <w:u w:val="none"/>
          <w:shd w:val="clear" w:color="auto" w:fill="FFFFFF"/>
          <w:lang w:val="hr-HR"/>
          <w14:ligatures w14:val="none"/>
        </w:rPr>
      </w:pPr>
      <w:r w:rsidRPr="00782B57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 xml:space="preserve">Sve dodatne informacije i odgovore na pitanja možete dobiti isključivo e-malom na adresu:  </w:t>
      </w:r>
      <w:hyperlink r:id="rId8" w:history="1">
        <w:r w:rsidRPr="00AA7E9F">
          <w:rPr>
            <w:rStyle w:val="Hyperlink"/>
            <w:rFonts w:ascii="Aptos Narrow" w:hAnsi="Aptos Narrow" w:cs="Arial"/>
            <w:kern w:val="0"/>
            <w:sz w:val="24"/>
            <w:szCs w:val="24"/>
            <w:shd w:val="clear" w:color="auto" w:fill="FFFFFF"/>
            <w:lang w:val="hr-HR"/>
            <w14:ligatures w14:val="none"/>
          </w:rPr>
          <w:t>filip.strunjas@doding-cg.com</w:t>
        </w:r>
      </w:hyperlink>
      <w:r w:rsidR="00825549">
        <w:rPr>
          <w:rStyle w:val="Hyperlink"/>
          <w:rFonts w:ascii="Aptos Narrow" w:hAnsi="Aptos Narrow" w:cs="Arial"/>
          <w:kern w:val="0"/>
          <w:sz w:val="24"/>
          <w:szCs w:val="24"/>
          <w:shd w:val="clear" w:color="auto" w:fill="FFFFFF"/>
          <w:lang w:val="hr-HR"/>
          <w14:ligatures w14:val="none"/>
        </w:rPr>
        <w:t>,</w:t>
      </w:r>
      <w:r w:rsidR="00C87389">
        <w:rPr>
          <w:rStyle w:val="Hyperlink"/>
          <w:rFonts w:ascii="Aptos Narrow" w:hAnsi="Aptos Narrow" w:cs="Arial"/>
          <w:kern w:val="0"/>
          <w:sz w:val="24"/>
          <w:szCs w:val="24"/>
          <w:shd w:val="clear" w:color="auto" w:fill="FFFFFF"/>
          <w:lang w:val="hr-HR"/>
          <w14:ligatures w14:val="none"/>
        </w:rPr>
        <w:t xml:space="preserve"> </w:t>
      </w:r>
      <w:r w:rsidR="00C87389" w:rsidRPr="00C87389">
        <w:rPr>
          <w:rStyle w:val="Hyperlink"/>
          <w:rFonts w:ascii="Aptos Narrow" w:hAnsi="Aptos Narrow" w:cs="Arial"/>
          <w:color w:val="000000" w:themeColor="text1"/>
          <w:kern w:val="0"/>
          <w:sz w:val="24"/>
          <w:szCs w:val="24"/>
          <w:u w:val="none"/>
          <w:shd w:val="clear" w:color="auto" w:fill="FFFFFF"/>
          <w:lang w:val="hr-HR"/>
          <w14:ligatures w14:val="none"/>
        </w:rPr>
        <w:t>u skladu sa tačkom 1.7. Poziva za dostavljanje ponuda</w:t>
      </w:r>
      <w:r w:rsidR="00C87389">
        <w:rPr>
          <w:rStyle w:val="Hyperlink"/>
          <w:rFonts w:ascii="Aptos Narrow" w:hAnsi="Aptos Narrow" w:cs="Arial"/>
          <w:color w:val="000000" w:themeColor="text1"/>
          <w:kern w:val="0"/>
          <w:sz w:val="24"/>
          <w:szCs w:val="24"/>
          <w:u w:val="none"/>
          <w:shd w:val="clear" w:color="auto" w:fill="FFFFFF"/>
          <w:lang w:val="hr-HR"/>
          <w14:ligatures w14:val="none"/>
        </w:rPr>
        <w:t>.</w:t>
      </w:r>
    </w:p>
    <w:p w14:paraId="3AC53013" w14:textId="77777777" w:rsidR="005B0A68" w:rsidRDefault="005B0A68" w:rsidP="00AA7E9F">
      <w:pPr>
        <w:spacing w:after="0"/>
        <w:rPr>
          <w:rFonts w:ascii="Aptos Narrow" w:hAnsi="Aptos Narrow" w:cs="Arial"/>
          <w:color w:val="0563C1"/>
          <w:kern w:val="0"/>
          <w:sz w:val="24"/>
          <w:szCs w:val="24"/>
          <w:u w:val="single"/>
          <w:shd w:val="clear" w:color="auto" w:fill="FFFFFF"/>
          <w:lang w:val="hr-HR"/>
          <w14:ligatures w14:val="none"/>
        </w:rPr>
      </w:pPr>
    </w:p>
    <w:p w14:paraId="4EC7D678" w14:textId="267BABAE" w:rsidR="005B0A68" w:rsidRPr="00AA7E9F" w:rsidRDefault="005B0A68" w:rsidP="00AA7E9F">
      <w:pPr>
        <w:spacing w:after="0"/>
        <w:rPr>
          <w:rFonts w:ascii="Aptos Narrow" w:hAnsi="Aptos Narrow" w:cs="Arial"/>
          <w:color w:val="0563C1"/>
          <w:kern w:val="0"/>
          <w:sz w:val="24"/>
          <w:szCs w:val="24"/>
          <w:u w:val="single"/>
          <w:shd w:val="clear" w:color="auto" w:fill="FFFFFF"/>
          <w:lang w:val="hr-HR"/>
          <w14:ligatures w14:val="none"/>
        </w:rPr>
      </w:pPr>
      <w:r>
        <w:rPr>
          <w:rFonts w:ascii="Arial" w:hAnsi="Arial" w:cs="Arial"/>
          <w:color w:val="222222"/>
          <w:shd w:val="clear" w:color="auto" w:fill="FFFFFF"/>
        </w:rPr>
        <w:t>Projekat je sufinansiran od strane Fonda za inovacije Crne Gore u okviru „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Programa za podsticanje inovacija u funkciji energetske efikasnosti u industriji“. </w:t>
      </w:r>
      <w:r>
        <w:rPr>
          <w:rFonts w:ascii="Arial" w:hAnsi="Arial" w:cs="Arial"/>
          <w:color w:val="222222"/>
          <w:shd w:val="clear" w:color="auto" w:fill="FFFFFF"/>
        </w:rPr>
        <w:t>Ova objava sadrži stavove i mišljenje autora i Fond za inovacije Crne Gore se ne može smatrati odgovornim za njega.</w:t>
      </w:r>
    </w:p>
    <w:p w14:paraId="600BAB49" w14:textId="77777777" w:rsidR="00AA7E9F" w:rsidRPr="00AA7E9F" w:rsidRDefault="00AA7E9F" w:rsidP="00AA7E9F">
      <w:pPr>
        <w:spacing w:after="0"/>
        <w:jc w:val="center"/>
        <w:rPr>
          <w:rFonts w:ascii="Aptos Narrow" w:hAnsi="Aptos Narrow" w:cs="Arial"/>
          <w:color w:val="0563C1"/>
          <w:kern w:val="0"/>
          <w:sz w:val="24"/>
          <w:szCs w:val="24"/>
          <w:u w:val="single"/>
          <w:shd w:val="clear" w:color="auto" w:fill="FFFFFF"/>
          <w:lang w:val="hr-HR"/>
          <w14:ligatures w14:val="none"/>
        </w:rPr>
      </w:pPr>
    </w:p>
    <w:p w14:paraId="65829E36" w14:textId="3AB6F4C0" w:rsidR="00AA7E9F" w:rsidRPr="00782B57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  <w:r w:rsidRPr="00782B57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 xml:space="preserve">    </w:t>
      </w:r>
    </w:p>
    <w:p w14:paraId="3DB2B54F" w14:textId="77777777" w:rsidR="00AA7E9F" w:rsidRPr="00782B57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</w:p>
    <w:p w14:paraId="0AC2BA72" w14:textId="77777777" w:rsidR="00AA7E9F" w:rsidRPr="00782B57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</w:p>
    <w:p w14:paraId="150C8EA4" w14:textId="77777777" w:rsidR="00AA7E9F" w:rsidRPr="00782B57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</w:p>
    <w:p w14:paraId="709A192F" w14:textId="5EFC6DC9" w:rsidR="00AA7E9F" w:rsidRPr="00782B57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  <w:r w:rsidRPr="00782B57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lastRenderedPageBreak/>
        <w:t xml:space="preserve"> </w:t>
      </w:r>
    </w:p>
    <w:p w14:paraId="3908168A" w14:textId="2626CBDF" w:rsidR="00AA7E9F" w:rsidRPr="00AA7E9F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</w:p>
    <w:p w14:paraId="1EB597AF" w14:textId="77777777" w:rsidR="00AA7E9F" w:rsidRPr="00AA7E9F" w:rsidRDefault="00AA7E9F" w:rsidP="00AA7E9F">
      <w:pPr>
        <w:jc w:val="center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</w:p>
    <w:p w14:paraId="6988C478" w14:textId="3788E067" w:rsidR="00AA7E9F" w:rsidRPr="00782B57" w:rsidRDefault="00AA7E9F">
      <w:pPr>
        <w:rPr>
          <w:rFonts w:ascii="Aptos Narrow" w:hAnsi="Aptos Narrow"/>
          <w:sz w:val="24"/>
          <w:szCs w:val="24"/>
        </w:rPr>
      </w:pPr>
    </w:p>
    <w:sectPr w:rsidR="00AA7E9F" w:rsidRPr="00782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39"/>
    <w:rsid w:val="00015434"/>
    <w:rsid w:val="000A166F"/>
    <w:rsid w:val="00137478"/>
    <w:rsid w:val="001D36D9"/>
    <w:rsid w:val="002A0792"/>
    <w:rsid w:val="002F2D73"/>
    <w:rsid w:val="0033163C"/>
    <w:rsid w:val="00353204"/>
    <w:rsid w:val="003913D2"/>
    <w:rsid w:val="003A01F0"/>
    <w:rsid w:val="003E16D5"/>
    <w:rsid w:val="005B0A68"/>
    <w:rsid w:val="006511ED"/>
    <w:rsid w:val="00726CC1"/>
    <w:rsid w:val="00782B57"/>
    <w:rsid w:val="007D2FB2"/>
    <w:rsid w:val="007E4CD9"/>
    <w:rsid w:val="00825549"/>
    <w:rsid w:val="00AA7E9F"/>
    <w:rsid w:val="00AF4B4F"/>
    <w:rsid w:val="00B9320B"/>
    <w:rsid w:val="00C87389"/>
    <w:rsid w:val="00D24539"/>
    <w:rsid w:val="00D772CA"/>
    <w:rsid w:val="00D83EBF"/>
    <w:rsid w:val="00E3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71484F"/>
  <w15:chartTrackingRefBased/>
  <w15:docId w15:val="{0CAF8021-92CA-45D7-A1CA-F40B6914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E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5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4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.strunjas@doding-c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ding.co.me/me/poziv-za-dostavljanje-ponuda-za-nabavku-projektovanje-i-instalacija-solarne-elektra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lip.strunjas@doding-cg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Stupar Stupar</dc:creator>
  <cp:keywords/>
  <dc:description/>
  <cp:lastModifiedBy>Novak</cp:lastModifiedBy>
  <cp:revision>3</cp:revision>
  <dcterms:created xsi:type="dcterms:W3CDTF">2024-09-23T09:15:00Z</dcterms:created>
  <dcterms:modified xsi:type="dcterms:W3CDTF">2024-09-24T13:04:00Z</dcterms:modified>
</cp:coreProperties>
</file>